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FD7F6" w14:textId="77777777" w:rsidR="00951917" w:rsidRPr="007E255E" w:rsidRDefault="00951917" w:rsidP="00951917">
      <w:pPr>
        <w:shd w:val="clear" w:color="auto" w:fill="FFFFFF"/>
        <w:spacing w:before="120" w:after="150" w:line="240" w:lineRule="auto"/>
        <w:ind w:left="4111" w:firstLine="851"/>
        <w:jc w:val="center"/>
        <w:outlineLvl w:val="4"/>
        <w:rPr>
          <w:rFonts w:ascii="Times New Roman" w:eastAsia="Times New Roman" w:hAnsi="Times New Roman" w:cs="Times New Roman"/>
          <w:sz w:val="24"/>
          <w:szCs w:val="24"/>
          <w:lang w:eastAsia="pl-PL"/>
        </w:rPr>
      </w:pPr>
      <w:r w:rsidRPr="007E255E">
        <w:rPr>
          <w:rFonts w:ascii="Times New Roman" w:eastAsia="Times New Roman" w:hAnsi="Times New Roman" w:cs="Times New Roman"/>
          <w:sz w:val="24"/>
          <w:szCs w:val="24"/>
          <w:lang w:eastAsia="pl-PL"/>
        </w:rPr>
        <w:t>Z</w:t>
      </w:r>
      <w:bookmarkStart w:id="0" w:name="_GoBack"/>
      <w:bookmarkEnd w:id="0"/>
      <w:r w:rsidRPr="007E255E">
        <w:rPr>
          <w:rFonts w:ascii="Times New Roman" w:eastAsia="Times New Roman" w:hAnsi="Times New Roman" w:cs="Times New Roman"/>
          <w:sz w:val="24"/>
          <w:szCs w:val="24"/>
          <w:lang w:eastAsia="pl-PL"/>
        </w:rPr>
        <w:t>ałącznik nr</w:t>
      </w:r>
      <w:r w:rsidR="007807D5" w:rsidRPr="007E255E">
        <w:rPr>
          <w:rFonts w:ascii="Times New Roman" w:eastAsia="Times New Roman" w:hAnsi="Times New Roman" w:cs="Times New Roman"/>
          <w:sz w:val="24"/>
          <w:szCs w:val="24"/>
          <w:lang w:eastAsia="pl-PL"/>
        </w:rPr>
        <w:t xml:space="preserve"> 5</w:t>
      </w:r>
    </w:p>
    <w:p w14:paraId="39BCC060" w14:textId="77777777" w:rsidR="00951917" w:rsidRPr="007E255E" w:rsidRDefault="00951917" w:rsidP="00951917">
      <w:pPr>
        <w:shd w:val="clear" w:color="auto" w:fill="FFFFFF"/>
        <w:spacing w:before="120" w:after="150" w:line="240" w:lineRule="auto"/>
        <w:ind w:left="4111" w:firstLine="851"/>
        <w:jc w:val="center"/>
        <w:outlineLvl w:val="4"/>
        <w:rPr>
          <w:rFonts w:ascii="Times New Roman" w:eastAsia="Times New Roman" w:hAnsi="Times New Roman" w:cs="Times New Roman"/>
          <w:sz w:val="24"/>
          <w:szCs w:val="24"/>
          <w:lang w:eastAsia="pl-PL"/>
        </w:rPr>
      </w:pPr>
    </w:p>
    <w:p w14:paraId="192CEBB5" w14:textId="6DAC2B2A" w:rsidR="00951917" w:rsidRPr="007E255E" w:rsidRDefault="00951917" w:rsidP="00951917">
      <w:pPr>
        <w:spacing w:after="0"/>
        <w:jc w:val="center"/>
        <w:rPr>
          <w:rFonts w:ascii="Times New Roman" w:hAnsi="Times New Roman" w:cs="Times New Roman"/>
          <w:b/>
          <w:sz w:val="24"/>
          <w:szCs w:val="24"/>
        </w:rPr>
      </w:pPr>
      <w:r w:rsidRPr="007E255E">
        <w:rPr>
          <w:rFonts w:ascii="Times New Roman" w:hAnsi="Times New Roman" w:cs="Times New Roman"/>
          <w:b/>
          <w:sz w:val="24"/>
          <w:szCs w:val="24"/>
        </w:rPr>
        <w:t xml:space="preserve">WYKAZ WYMAGAŃ Z TYTUŁU </w:t>
      </w:r>
      <w:r w:rsidR="000A6A31" w:rsidRPr="007E255E">
        <w:rPr>
          <w:rFonts w:ascii="Times New Roman" w:hAnsi="Times New Roman" w:cs="Times New Roman"/>
          <w:b/>
          <w:sz w:val="24"/>
          <w:szCs w:val="24"/>
        </w:rPr>
        <w:t>SPECJALISTYCZNYCH KWALIFIKACJI, WYKSZTAŁCENIA, UPRAWNIEŃ, DOŚWIADCZENIA ZAWODOWEGO I UMIEJĘTNOŚCI POSIADANYCH</w:t>
      </w:r>
      <w:r w:rsidRPr="007E255E">
        <w:rPr>
          <w:rFonts w:ascii="Times New Roman" w:hAnsi="Times New Roman" w:cs="Times New Roman"/>
          <w:b/>
          <w:sz w:val="24"/>
          <w:szCs w:val="24"/>
        </w:rPr>
        <w:t xml:space="preserve"> PRZEZ KANDYDATA </w:t>
      </w:r>
    </w:p>
    <w:p w14:paraId="6B5B4782" w14:textId="77777777" w:rsidR="00951917" w:rsidRPr="007E255E" w:rsidRDefault="00951917" w:rsidP="00951917">
      <w:pPr>
        <w:spacing w:after="0"/>
        <w:jc w:val="center"/>
        <w:rPr>
          <w:rFonts w:ascii="Times New Roman" w:hAnsi="Times New Roman" w:cs="Times New Roman"/>
          <w:b/>
          <w:sz w:val="24"/>
          <w:szCs w:val="24"/>
        </w:rPr>
      </w:pPr>
      <w:r w:rsidRPr="007E255E">
        <w:rPr>
          <w:rFonts w:ascii="Times New Roman" w:hAnsi="Times New Roman" w:cs="Times New Roman"/>
          <w:b/>
          <w:sz w:val="24"/>
          <w:szCs w:val="24"/>
        </w:rPr>
        <w:t>DO SŁUŻBY W STRAŻY GRANICZNEJ</w:t>
      </w:r>
    </w:p>
    <w:p w14:paraId="27D32E61" w14:textId="77777777" w:rsidR="00951917" w:rsidRPr="007E255E" w:rsidRDefault="00951917" w:rsidP="00951917">
      <w:pPr>
        <w:spacing w:after="0"/>
        <w:jc w:val="center"/>
        <w:rPr>
          <w:rFonts w:ascii="Times New Roman" w:hAnsi="Times New Roman" w:cs="Times New Roman"/>
          <w:b/>
          <w:sz w:val="24"/>
          <w:szCs w:val="24"/>
        </w:rPr>
      </w:pPr>
    </w:p>
    <w:p w14:paraId="6BA7054B" w14:textId="77777777" w:rsidR="00951917" w:rsidRPr="007E255E" w:rsidRDefault="00951917" w:rsidP="00951917">
      <w:pPr>
        <w:spacing w:after="0"/>
        <w:jc w:val="center"/>
        <w:rPr>
          <w:rFonts w:ascii="Times New Roman" w:hAnsi="Times New Roman" w:cs="Times New Roman"/>
          <w:b/>
          <w:sz w:val="24"/>
          <w:szCs w:val="24"/>
        </w:rPr>
      </w:pPr>
    </w:p>
    <w:p w14:paraId="01830815" w14:textId="77777777" w:rsidR="00951917" w:rsidRPr="007E255E" w:rsidRDefault="00951917" w:rsidP="00951917">
      <w:pPr>
        <w:jc w:val="both"/>
        <w:rPr>
          <w:rFonts w:ascii="Times New Roman" w:hAnsi="Times New Roman" w:cs="Times New Roman"/>
        </w:rPr>
      </w:pPr>
      <w:r w:rsidRPr="007E255E">
        <w:rPr>
          <w:rFonts w:ascii="Times New Roman" w:hAnsi="Times New Roman" w:cs="Times New Roman"/>
        </w:rPr>
        <w:t>1. Wymagania z tytułu wykształcenia podlegają ocenie w systemie punktowym według następującego schematu:</w:t>
      </w:r>
    </w:p>
    <w:tbl>
      <w:tblPr>
        <w:tblStyle w:val="Tabela-Siatka"/>
        <w:tblW w:w="0" w:type="auto"/>
        <w:tblLook w:val="04A0" w:firstRow="1" w:lastRow="0" w:firstColumn="1" w:lastColumn="0" w:noHBand="0" w:noVBand="1"/>
      </w:tblPr>
      <w:tblGrid>
        <w:gridCol w:w="568"/>
        <w:gridCol w:w="6697"/>
        <w:gridCol w:w="1797"/>
      </w:tblGrid>
      <w:tr w:rsidR="007E255E" w:rsidRPr="007E255E" w14:paraId="3BEDB9C6" w14:textId="77777777" w:rsidTr="008A17BE">
        <w:tc>
          <w:tcPr>
            <w:tcW w:w="571" w:type="dxa"/>
          </w:tcPr>
          <w:p w14:paraId="1AD9CE98" w14:textId="5DE6FF4D" w:rsidR="00951917" w:rsidRPr="007E255E" w:rsidRDefault="00951917" w:rsidP="00E300AC">
            <w:pPr>
              <w:rPr>
                <w:rFonts w:ascii="Times New Roman" w:hAnsi="Times New Roman" w:cs="Times New Roman"/>
              </w:rPr>
            </w:pPr>
            <w:r w:rsidRPr="007E255E">
              <w:rPr>
                <w:rFonts w:ascii="Times New Roman" w:hAnsi="Times New Roman" w:cs="Times New Roman"/>
              </w:rPr>
              <w:t>Lp.</w:t>
            </w:r>
          </w:p>
        </w:tc>
        <w:tc>
          <w:tcPr>
            <w:tcW w:w="6937" w:type="dxa"/>
          </w:tcPr>
          <w:p w14:paraId="30D76334" w14:textId="77777777" w:rsidR="00951917" w:rsidRPr="007E255E" w:rsidRDefault="00951917" w:rsidP="008A17BE">
            <w:pPr>
              <w:rPr>
                <w:rFonts w:ascii="Times New Roman" w:hAnsi="Times New Roman" w:cs="Times New Roman"/>
              </w:rPr>
            </w:pPr>
            <w:r w:rsidRPr="007E255E">
              <w:rPr>
                <w:rFonts w:ascii="Times New Roman" w:hAnsi="Times New Roman" w:cs="Times New Roman"/>
              </w:rPr>
              <w:t>Wymagania z tytułu wykształcenia</w:t>
            </w:r>
          </w:p>
        </w:tc>
        <w:tc>
          <w:tcPr>
            <w:tcW w:w="1838" w:type="dxa"/>
          </w:tcPr>
          <w:p w14:paraId="520599E5"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t>Liczba punktów</w:t>
            </w:r>
          </w:p>
        </w:tc>
      </w:tr>
      <w:tr w:rsidR="007E255E" w:rsidRPr="007E255E" w14:paraId="0F94E5D2" w14:textId="77777777" w:rsidTr="008A17BE">
        <w:tc>
          <w:tcPr>
            <w:tcW w:w="571" w:type="dxa"/>
            <w:vAlign w:val="center"/>
          </w:tcPr>
          <w:p w14:paraId="29FCBF57" w14:textId="53358E11" w:rsidR="00951917" w:rsidRPr="007E255E" w:rsidRDefault="0021004E" w:rsidP="008A17BE">
            <w:pPr>
              <w:jc w:val="center"/>
              <w:rPr>
                <w:rFonts w:ascii="Times New Roman" w:hAnsi="Times New Roman" w:cs="Times New Roman"/>
              </w:rPr>
            </w:pPr>
            <w:r w:rsidRPr="007E255E">
              <w:rPr>
                <w:rFonts w:ascii="Times New Roman" w:hAnsi="Times New Roman" w:cs="Times New Roman"/>
              </w:rPr>
              <w:t>1</w:t>
            </w:r>
          </w:p>
        </w:tc>
        <w:tc>
          <w:tcPr>
            <w:tcW w:w="6937" w:type="dxa"/>
          </w:tcPr>
          <w:p w14:paraId="60454159" w14:textId="77777777" w:rsidR="00951917" w:rsidRPr="007E255E" w:rsidRDefault="00951917" w:rsidP="008A17BE">
            <w:pPr>
              <w:jc w:val="both"/>
              <w:rPr>
                <w:rFonts w:ascii="Times New Roman" w:hAnsi="Times New Roman" w:cs="Times New Roman"/>
              </w:rPr>
            </w:pPr>
            <w:r w:rsidRPr="007E255E">
              <w:rPr>
                <w:rFonts w:ascii="Times New Roman" w:hAnsi="Times New Roman" w:cs="Times New Roman"/>
              </w:rPr>
              <w:t>Posiadanie tytułu zawodowego magistra uzyskanego po ukończeniu studiów na kierunku prawo lub posiadanie tytułu zawodowego licencjata, inżyniera, magistra, magistra inżyniera albo równo</w:t>
            </w:r>
            <w:r w:rsidR="006F1F8A" w:rsidRPr="007E255E">
              <w:rPr>
                <w:rFonts w:ascii="Times New Roman" w:hAnsi="Times New Roman" w:cs="Times New Roman"/>
              </w:rPr>
              <w:t xml:space="preserve">rzędnego na kierunku związanym </w:t>
            </w:r>
            <w:r w:rsidRPr="007E255E">
              <w:rPr>
                <w:rFonts w:ascii="Times New Roman" w:hAnsi="Times New Roman" w:cs="Times New Roman"/>
              </w:rPr>
              <w:t>z kształceniem w zakresie prawa, informatyki, elektroniki, telekomunikacji, geodezji lub kartografii.</w:t>
            </w:r>
          </w:p>
        </w:tc>
        <w:tc>
          <w:tcPr>
            <w:tcW w:w="1838" w:type="dxa"/>
            <w:vAlign w:val="center"/>
          </w:tcPr>
          <w:p w14:paraId="5BE8DDE1"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t>3</w:t>
            </w:r>
          </w:p>
        </w:tc>
      </w:tr>
      <w:tr w:rsidR="007E255E" w:rsidRPr="007E255E" w14:paraId="1B8A7EE1" w14:textId="77777777" w:rsidTr="008A17BE">
        <w:tc>
          <w:tcPr>
            <w:tcW w:w="571" w:type="dxa"/>
            <w:vAlign w:val="center"/>
          </w:tcPr>
          <w:p w14:paraId="5E415E09" w14:textId="0C04BC19" w:rsidR="00951917" w:rsidRPr="007E255E" w:rsidRDefault="0021004E" w:rsidP="008A17BE">
            <w:pPr>
              <w:jc w:val="center"/>
              <w:rPr>
                <w:rFonts w:ascii="Times New Roman" w:hAnsi="Times New Roman" w:cs="Times New Roman"/>
              </w:rPr>
            </w:pPr>
            <w:r w:rsidRPr="007E255E">
              <w:rPr>
                <w:rFonts w:ascii="Times New Roman" w:hAnsi="Times New Roman" w:cs="Times New Roman"/>
              </w:rPr>
              <w:t>2</w:t>
            </w:r>
          </w:p>
        </w:tc>
        <w:tc>
          <w:tcPr>
            <w:tcW w:w="6937" w:type="dxa"/>
          </w:tcPr>
          <w:p w14:paraId="0CC17AAE" w14:textId="77777777" w:rsidR="00951917" w:rsidRPr="007E255E" w:rsidRDefault="00951917" w:rsidP="008A17BE">
            <w:pPr>
              <w:jc w:val="both"/>
              <w:rPr>
                <w:rFonts w:ascii="Times New Roman" w:hAnsi="Times New Roman" w:cs="Times New Roman"/>
              </w:rPr>
            </w:pPr>
            <w:r w:rsidRPr="007E255E">
              <w:rPr>
                <w:rFonts w:ascii="Times New Roman" w:hAnsi="Times New Roman" w:cs="Times New Roman"/>
              </w:rPr>
              <w:t>Posiadanie co najmniej tytułu zawodowego magistra, magistra inżyniera albo równorzędnego i udokumentowanych dodatkowych uprawnień zawodowych w zakresie swojej specjalności w dziedzinach objętych zakresem działania Straży Granicznej (np. aplikacji kontrolerskiej, uprawnień nadzoru budowlanego, uprawnień tłumacza przysięgłego).</w:t>
            </w:r>
          </w:p>
        </w:tc>
        <w:tc>
          <w:tcPr>
            <w:tcW w:w="1838" w:type="dxa"/>
            <w:vAlign w:val="center"/>
          </w:tcPr>
          <w:p w14:paraId="758C1EE7"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t>3</w:t>
            </w:r>
          </w:p>
        </w:tc>
      </w:tr>
      <w:tr w:rsidR="007E255E" w:rsidRPr="007E255E" w14:paraId="06441162" w14:textId="77777777" w:rsidTr="008A17BE">
        <w:tc>
          <w:tcPr>
            <w:tcW w:w="571" w:type="dxa"/>
            <w:vAlign w:val="center"/>
          </w:tcPr>
          <w:p w14:paraId="2B323410" w14:textId="16A1C20F" w:rsidR="00951917" w:rsidRPr="007E255E" w:rsidRDefault="0021004E" w:rsidP="008A17BE">
            <w:pPr>
              <w:jc w:val="center"/>
              <w:rPr>
                <w:rFonts w:ascii="Times New Roman" w:hAnsi="Times New Roman" w:cs="Times New Roman"/>
              </w:rPr>
            </w:pPr>
            <w:r w:rsidRPr="007E255E">
              <w:rPr>
                <w:rFonts w:ascii="Times New Roman" w:hAnsi="Times New Roman" w:cs="Times New Roman"/>
              </w:rPr>
              <w:t>3</w:t>
            </w:r>
          </w:p>
        </w:tc>
        <w:tc>
          <w:tcPr>
            <w:tcW w:w="6937" w:type="dxa"/>
          </w:tcPr>
          <w:p w14:paraId="400417BD" w14:textId="77777777" w:rsidR="00951917" w:rsidRPr="007E255E" w:rsidRDefault="00951917" w:rsidP="008A17BE">
            <w:pPr>
              <w:jc w:val="both"/>
              <w:rPr>
                <w:rFonts w:ascii="Times New Roman" w:hAnsi="Times New Roman" w:cs="Times New Roman"/>
              </w:rPr>
            </w:pPr>
            <w:r w:rsidRPr="007E255E">
              <w:rPr>
                <w:rFonts w:ascii="Times New Roman" w:hAnsi="Times New Roman" w:cs="Times New Roman"/>
              </w:rPr>
              <w:t>Posiadanie tytułu profesora albo stopnia naukowego w przypadku kandydatów ubiegających się o przyjęcie do służby w Wyższej Szkole Straży Granicznej albo w ośrodku szkolenia Straży Granicznej.</w:t>
            </w:r>
          </w:p>
        </w:tc>
        <w:tc>
          <w:tcPr>
            <w:tcW w:w="1838" w:type="dxa"/>
            <w:vAlign w:val="center"/>
          </w:tcPr>
          <w:p w14:paraId="780F83E6"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t>3</w:t>
            </w:r>
          </w:p>
        </w:tc>
      </w:tr>
      <w:tr w:rsidR="007E255E" w:rsidRPr="007E255E" w14:paraId="77B03B24" w14:textId="77777777" w:rsidTr="008A17BE">
        <w:tc>
          <w:tcPr>
            <w:tcW w:w="571" w:type="dxa"/>
            <w:vAlign w:val="center"/>
          </w:tcPr>
          <w:p w14:paraId="7C5B95C5" w14:textId="1957D428" w:rsidR="00951917" w:rsidRPr="007E255E" w:rsidRDefault="0021004E" w:rsidP="008A17BE">
            <w:pPr>
              <w:jc w:val="center"/>
              <w:rPr>
                <w:rFonts w:ascii="Times New Roman" w:hAnsi="Times New Roman" w:cs="Times New Roman"/>
              </w:rPr>
            </w:pPr>
            <w:r w:rsidRPr="007E255E">
              <w:rPr>
                <w:rFonts w:ascii="Times New Roman" w:hAnsi="Times New Roman" w:cs="Times New Roman"/>
              </w:rPr>
              <w:t>4</w:t>
            </w:r>
          </w:p>
        </w:tc>
        <w:tc>
          <w:tcPr>
            <w:tcW w:w="6937" w:type="dxa"/>
          </w:tcPr>
          <w:p w14:paraId="608D971B" w14:textId="77777777" w:rsidR="00951917" w:rsidRPr="007E255E" w:rsidRDefault="00951917" w:rsidP="008A17BE">
            <w:pPr>
              <w:jc w:val="both"/>
              <w:rPr>
                <w:rFonts w:ascii="Times New Roman" w:hAnsi="Times New Roman" w:cs="Times New Roman"/>
              </w:rPr>
            </w:pPr>
            <w:r w:rsidRPr="007E255E">
              <w:rPr>
                <w:rFonts w:ascii="Times New Roman" w:hAnsi="Times New Roman" w:cs="Times New Roman"/>
              </w:rPr>
              <w:t>Tytuł zawodowy magistra, magistra inżyniera lub równorzędny</w:t>
            </w:r>
          </w:p>
        </w:tc>
        <w:tc>
          <w:tcPr>
            <w:tcW w:w="1838" w:type="dxa"/>
            <w:vAlign w:val="center"/>
          </w:tcPr>
          <w:p w14:paraId="32EAE06B"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t>2</w:t>
            </w:r>
          </w:p>
        </w:tc>
      </w:tr>
      <w:tr w:rsidR="00951917" w:rsidRPr="007E255E" w14:paraId="54A370E8" w14:textId="77777777" w:rsidTr="008A17BE">
        <w:tc>
          <w:tcPr>
            <w:tcW w:w="571" w:type="dxa"/>
            <w:vAlign w:val="center"/>
          </w:tcPr>
          <w:p w14:paraId="3ED9BEDA" w14:textId="22F942AA" w:rsidR="00951917" w:rsidRPr="007E255E" w:rsidRDefault="0021004E" w:rsidP="008A17BE">
            <w:pPr>
              <w:jc w:val="center"/>
              <w:rPr>
                <w:rFonts w:ascii="Times New Roman" w:hAnsi="Times New Roman" w:cs="Times New Roman"/>
              </w:rPr>
            </w:pPr>
            <w:r w:rsidRPr="007E255E">
              <w:rPr>
                <w:rFonts w:ascii="Times New Roman" w:hAnsi="Times New Roman" w:cs="Times New Roman"/>
              </w:rPr>
              <w:t>5</w:t>
            </w:r>
          </w:p>
        </w:tc>
        <w:tc>
          <w:tcPr>
            <w:tcW w:w="6937" w:type="dxa"/>
          </w:tcPr>
          <w:p w14:paraId="427B84E4" w14:textId="77777777" w:rsidR="00951917" w:rsidRPr="007E255E" w:rsidRDefault="00951917" w:rsidP="008A17BE">
            <w:pPr>
              <w:jc w:val="both"/>
              <w:rPr>
                <w:rFonts w:ascii="Times New Roman" w:hAnsi="Times New Roman" w:cs="Times New Roman"/>
              </w:rPr>
            </w:pPr>
            <w:r w:rsidRPr="007E255E">
              <w:rPr>
                <w:rFonts w:ascii="Times New Roman" w:hAnsi="Times New Roman" w:cs="Times New Roman"/>
              </w:rPr>
              <w:t>Tytuł zawodowy licencjata, inżyniera lub równorzędny</w:t>
            </w:r>
          </w:p>
        </w:tc>
        <w:tc>
          <w:tcPr>
            <w:tcW w:w="1838" w:type="dxa"/>
            <w:vAlign w:val="center"/>
          </w:tcPr>
          <w:p w14:paraId="17A5F48D"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t>1</w:t>
            </w:r>
          </w:p>
        </w:tc>
      </w:tr>
    </w:tbl>
    <w:p w14:paraId="1D2F4A27" w14:textId="77777777" w:rsidR="00951917" w:rsidRPr="007E255E" w:rsidRDefault="00951917" w:rsidP="00951917">
      <w:pPr>
        <w:jc w:val="both"/>
        <w:rPr>
          <w:rFonts w:ascii="Times New Roman" w:hAnsi="Times New Roman" w:cs="Times New Roman"/>
        </w:rPr>
      </w:pPr>
    </w:p>
    <w:p w14:paraId="3A3C73CA" w14:textId="1DF8C472" w:rsidR="00951917" w:rsidRPr="007E255E" w:rsidRDefault="00951917" w:rsidP="00951917">
      <w:pPr>
        <w:jc w:val="both"/>
        <w:rPr>
          <w:rFonts w:ascii="Times New Roman" w:hAnsi="Times New Roman" w:cs="Times New Roman"/>
        </w:rPr>
      </w:pPr>
      <w:r w:rsidRPr="007E255E">
        <w:rPr>
          <w:rFonts w:ascii="Times New Roman" w:hAnsi="Times New Roman" w:cs="Times New Roman"/>
        </w:rPr>
        <w:t xml:space="preserve">2. Wymagania z tytułu </w:t>
      </w:r>
      <w:r w:rsidR="000A6A31" w:rsidRPr="007E255E">
        <w:rPr>
          <w:rFonts w:ascii="Times New Roman" w:hAnsi="Times New Roman" w:cs="Times New Roman"/>
        </w:rPr>
        <w:t>specjalistycznych kwalifikacji, uprawnień, doświadczenia zawodowego lub umiejętności</w:t>
      </w:r>
      <w:r w:rsidRPr="007E255E">
        <w:rPr>
          <w:rFonts w:ascii="Times New Roman" w:hAnsi="Times New Roman" w:cs="Times New Roman"/>
        </w:rPr>
        <w:t xml:space="preserve"> podlegają ocenie w systemie punktowym według następującego schematu:</w:t>
      </w:r>
    </w:p>
    <w:tbl>
      <w:tblPr>
        <w:tblStyle w:val="Tabela-Siatka"/>
        <w:tblW w:w="0" w:type="auto"/>
        <w:tblLook w:val="04A0" w:firstRow="1" w:lastRow="0" w:firstColumn="1" w:lastColumn="0" w:noHBand="0" w:noVBand="1"/>
      </w:tblPr>
      <w:tblGrid>
        <w:gridCol w:w="569"/>
        <w:gridCol w:w="6696"/>
        <w:gridCol w:w="1797"/>
      </w:tblGrid>
      <w:tr w:rsidR="007E255E" w:rsidRPr="007E255E" w14:paraId="1A6C31AA" w14:textId="77777777" w:rsidTr="008A17BE">
        <w:tc>
          <w:tcPr>
            <w:tcW w:w="571" w:type="dxa"/>
          </w:tcPr>
          <w:p w14:paraId="3C32DA02" w14:textId="18639F57" w:rsidR="00951917" w:rsidRPr="007E255E" w:rsidRDefault="00E300AC" w:rsidP="008A17BE">
            <w:pPr>
              <w:rPr>
                <w:rFonts w:ascii="Times New Roman" w:hAnsi="Times New Roman" w:cs="Times New Roman"/>
              </w:rPr>
            </w:pPr>
            <w:r w:rsidRPr="007E255E">
              <w:rPr>
                <w:rFonts w:ascii="Times New Roman" w:hAnsi="Times New Roman" w:cs="Times New Roman"/>
              </w:rPr>
              <w:t>L</w:t>
            </w:r>
            <w:r w:rsidR="00951917" w:rsidRPr="007E255E">
              <w:rPr>
                <w:rFonts w:ascii="Times New Roman" w:hAnsi="Times New Roman" w:cs="Times New Roman"/>
              </w:rPr>
              <w:t>p.</w:t>
            </w:r>
          </w:p>
        </w:tc>
        <w:tc>
          <w:tcPr>
            <w:tcW w:w="6937" w:type="dxa"/>
          </w:tcPr>
          <w:p w14:paraId="05E25F76" w14:textId="4A002954" w:rsidR="00951917" w:rsidRPr="007E255E" w:rsidRDefault="00951917" w:rsidP="000A6A31">
            <w:pPr>
              <w:rPr>
                <w:rFonts w:ascii="Times New Roman" w:hAnsi="Times New Roman" w:cs="Times New Roman"/>
              </w:rPr>
            </w:pPr>
            <w:r w:rsidRPr="007E255E">
              <w:rPr>
                <w:rFonts w:ascii="Times New Roman" w:hAnsi="Times New Roman" w:cs="Times New Roman"/>
              </w:rPr>
              <w:t xml:space="preserve">Wymagania z tytułu </w:t>
            </w:r>
            <w:r w:rsidR="000A6A31" w:rsidRPr="007E255E">
              <w:rPr>
                <w:rFonts w:ascii="Times New Roman" w:hAnsi="Times New Roman" w:cs="Times New Roman"/>
              </w:rPr>
              <w:t>doświadczenia zawodowego lub umiejętności</w:t>
            </w:r>
          </w:p>
        </w:tc>
        <w:tc>
          <w:tcPr>
            <w:tcW w:w="1838" w:type="dxa"/>
          </w:tcPr>
          <w:p w14:paraId="5874F873" w14:textId="77777777" w:rsidR="00951917" w:rsidRPr="007E255E" w:rsidRDefault="00951917" w:rsidP="008A17BE">
            <w:pPr>
              <w:rPr>
                <w:rFonts w:ascii="Times New Roman" w:hAnsi="Times New Roman" w:cs="Times New Roman"/>
              </w:rPr>
            </w:pPr>
            <w:r w:rsidRPr="007E255E">
              <w:rPr>
                <w:rFonts w:ascii="Times New Roman" w:hAnsi="Times New Roman" w:cs="Times New Roman"/>
              </w:rPr>
              <w:t xml:space="preserve">Liczba punktów </w:t>
            </w:r>
          </w:p>
        </w:tc>
      </w:tr>
      <w:tr w:rsidR="007E255E" w:rsidRPr="007E255E" w14:paraId="71AD8C9D" w14:textId="77777777" w:rsidTr="008A17BE">
        <w:tc>
          <w:tcPr>
            <w:tcW w:w="571" w:type="dxa"/>
            <w:vAlign w:val="center"/>
          </w:tcPr>
          <w:p w14:paraId="43BA1116" w14:textId="5F94B1FD" w:rsidR="00951917" w:rsidRPr="007E255E" w:rsidRDefault="0021004E" w:rsidP="008A17BE">
            <w:pPr>
              <w:jc w:val="center"/>
              <w:rPr>
                <w:rFonts w:ascii="Times New Roman" w:hAnsi="Times New Roman" w:cs="Times New Roman"/>
              </w:rPr>
            </w:pPr>
            <w:r w:rsidRPr="007E255E">
              <w:rPr>
                <w:rFonts w:ascii="Times New Roman" w:hAnsi="Times New Roman" w:cs="Times New Roman"/>
              </w:rPr>
              <w:t>1</w:t>
            </w:r>
          </w:p>
        </w:tc>
        <w:tc>
          <w:tcPr>
            <w:tcW w:w="6937" w:type="dxa"/>
          </w:tcPr>
          <w:p w14:paraId="542E5A06" w14:textId="2A9DD485" w:rsidR="00951917" w:rsidRPr="007E255E" w:rsidRDefault="00951917" w:rsidP="0021004E">
            <w:pPr>
              <w:jc w:val="both"/>
              <w:rPr>
                <w:rFonts w:ascii="Times New Roman" w:hAnsi="Times New Roman" w:cs="Times New Roman"/>
              </w:rPr>
            </w:pPr>
            <w:r w:rsidRPr="007E255E">
              <w:rPr>
                <w:rFonts w:ascii="Times New Roman" w:hAnsi="Times New Roman" w:cs="Times New Roman"/>
              </w:rPr>
              <w:t>Tytuł ratownika medycznego albo pielęgniarki systemu w rozumieniu przepisów ustawy z dnia 8 września 2006 r. o Państwowym Ratownictwie Medycznym (Dz. U. z 202</w:t>
            </w:r>
            <w:r w:rsidR="0021004E" w:rsidRPr="007E255E">
              <w:rPr>
                <w:rFonts w:ascii="Times New Roman" w:hAnsi="Times New Roman" w:cs="Times New Roman"/>
              </w:rPr>
              <w:t>4</w:t>
            </w:r>
            <w:r w:rsidRPr="007E255E">
              <w:rPr>
                <w:rFonts w:ascii="Times New Roman" w:hAnsi="Times New Roman" w:cs="Times New Roman"/>
              </w:rPr>
              <w:t xml:space="preserve"> r. poz. </w:t>
            </w:r>
            <w:r w:rsidR="0021004E" w:rsidRPr="007E255E">
              <w:rPr>
                <w:rFonts w:ascii="Times New Roman" w:hAnsi="Times New Roman" w:cs="Times New Roman"/>
              </w:rPr>
              <w:t>652</w:t>
            </w:r>
            <w:r w:rsidRPr="007E255E">
              <w:rPr>
                <w:rFonts w:ascii="Times New Roman" w:hAnsi="Times New Roman" w:cs="Times New Roman"/>
              </w:rPr>
              <w:t xml:space="preserve">, z </w:t>
            </w:r>
            <w:proofErr w:type="spellStart"/>
            <w:r w:rsidRPr="007E255E">
              <w:rPr>
                <w:rFonts w:ascii="Times New Roman" w:hAnsi="Times New Roman" w:cs="Times New Roman"/>
              </w:rPr>
              <w:t>późn</w:t>
            </w:r>
            <w:proofErr w:type="spellEnd"/>
            <w:r w:rsidRPr="007E255E">
              <w:rPr>
                <w:rFonts w:ascii="Times New Roman" w:hAnsi="Times New Roman" w:cs="Times New Roman"/>
              </w:rPr>
              <w:t>. zm.)</w:t>
            </w:r>
          </w:p>
        </w:tc>
        <w:tc>
          <w:tcPr>
            <w:tcW w:w="1838" w:type="dxa"/>
            <w:vAlign w:val="center"/>
          </w:tcPr>
          <w:p w14:paraId="11407AA3"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t>3</w:t>
            </w:r>
          </w:p>
        </w:tc>
      </w:tr>
      <w:tr w:rsidR="007E255E" w:rsidRPr="007E255E" w14:paraId="74173DDF" w14:textId="77777777" w:rsidTr="008A17BE">
        <w:trPr>
          <w:trHeight w:val="935"/>
        </w:trPr>
        <w:tc>
          <w:tcPr>
            <w:tcW w:w="571" w:type="dxa"/>
            <w:vAlign w:val="center"/>
          </w:tcPr>
          <w:p w14:paraId="29F8553A" w14:textId="6911EF3C" w:rsidR="00951917" w:rsidRPr="007E255E" w:rsidRDefault="0021004E" w:rsidP="008A17BE">
            <w:pPr>
              <w:jc w:val="center"/>
              <w:rPr>
                <w:rFonts w:ascii="Times New Roman" w:hAnsi="Times New Roman" w:cs="Times New Roman"/>
              </w:rPr>
            </w:pPr>
            <w:r w:rsidRPr="007E255E">
              <w:rPr>
                <w:rFonts w:ascii="Times New Roman" w:hAnsi="Times New Roman" w:cs="Times New Roman"/>
              </w:rPr>
              <w:t>2</w:t>
            </w:r>
          </w:p>
        </w:tc>
        <w:tc>
          <w:tcPr>
            <w:tcW w:w="6937" w:type="dxa"/>
          </w:tcPr>
          <w:p w14:paraId="36EA6504" w14:textId="77777777" w:rsidR="00951917" w:rsidRPr="007E255E" w:rsidRDefault="00951917" w:rsidP="008A17BE">
            <w:pPr>
              <w:jc w:val="both"/>
              <w:rPr>
                <w:rFonts w:ascii="Times New Roman" w:hAnsi="Times New Roman" w:cs="Times New Roman"/>
              </w:rPr>
            </w:pPr>
            <w:r w:rsidRPr="007E255E">
              <w:rPr>
                <w:rFonts w:ascii="Times New Roman" w:hAnsi="Times New Roman" w:cs="Times New Roman"/>
              </w:rPr>
              <w:t>Posiadanie kwalifikacji pilota uprawniających do pilotowania statków powietrznych będących w wyposażeniu albo planowanych do wprowadzenia w wyposażeniu Straży Granicznej.</w:t>
            </w:r>
          </w:p>
        </w:tc>
        <w:tc>
          <w:tcPr>
            <w:tcW w:w="1838" w:type="dxa"/>
            <w:vAlign w:val="center"/>
          </w:tcPr>
          <w:p w14:paraId="59322737"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t>3</w:t>
            </w:r>
          </w:p>
        </w:tc>
      </w:tr>
      <w:tr w:rsidR="007E255E" w:rsidRPr="007E255E" w14:paraId="00FCD3CB" w14:textId="77777777" w:rsidTr="008A17BE">
        <w:tc>
          <w:tcPr>
            <w:tcW w:w="571" w:type="dxa"/>
            <w:vAlign w:val="center"/>
          </w:tcPr>
          <w:p w14:paraId="3AAD8C7F" w14:textId="42B32545" w:rsidR="00951917" w:rsidRPr="007E255E" w:rsidRDefault="0021004E" w:rsidP="008A17BE">
            <w:pPr>
              <w:jc w:val="center"/>
              <w:rPr>
                <w:rFonts w:ascii="Times New Roman" w:hAnsi="Times New Roman" w:cs="Times New Roman"/>
              </w:rPr>
            </w:pPr>
            <w:r w:rsidRPr="007E255E">
              <w:rPr>
                <w:rFonts w:ascii="Times New Roman" w:hAnsi="Times New Roman" w:cs="Times New Roman"/>
              </w:rPr>
              <w:t>3</w:t>
            </w:r>
          </w:p>
        </w:tc>
        <w:tc>
          <w:tcPr>
            <w:tcW w:w="6937" w:type="dxa"/>
          </w:tcPr>
          <w:p w14:paraId="2EF3C0F9" w14:textId="7581839D" w:rsidR="00951917" w:rsidRPr="007E255E" w:rsidRDefault="00951917" w:rsidP="000A6A31">
            <w:pPr>
              <w:jc w:val="both"/>
              <w:rPr>
                <w:rFonts w:ascii="Times New Roman" w:hAnsi="Times New Roman" w:cs="Times New Roman"/>
              </w:rPr>
            </w:pPr>
            <w:r w:rsidRPr="007E255E">
              <w:rPr>
                <w:rFonts w:ascii="Times New Roman" w:hAnsi="Times New Roman" w:cs="Times New Roman"/>
              </w:rPr>
              <w:t>Posiadanie co najmniej 3-le</w:t>
            </w:r>
            <w:r w:rsidR="000A6A31" w:rsidRPr="007E255E">
              <w:rPr>
                <w:rFonts w:ascii="Times New Roman" w:hAnsi="Times New Roman" w:cs="Times New Roman"/>
              </w:rPr>
              <w:t>tniego doświadczenia zawodowego</w:t>
            </w:r>
            <w:r w:rsidRPr="007E255E">
              <w:rPr>
                <w:rFonts w:ascii="Times New Roman" w:hAnsi="Times New Roman" w:cs="Times New Roman"/>
              </w:rPr>
              <w:t xml:space="preserve"> mechanika lotniczego obsługi, mechanika pokładowego lub mechanika poświadczenia obsługi statku powietrznego, </w:t>
            </w:r>
            <w:r w:rsidR="000A6A31" w:rsidRPr="007E255E">
              <w:rPr>
                <w:rFonts w:ascii="Times New Roman" w:hAnsi="Times New Roman" w:cs="Times New Roman"/>
              </w:rPr>
              <w:t>które uprawnia</w:t>
            </w:r>
            <w:r w:rsidRPr="007E255E">
              <w:rPr>
                <w:rFonts w:ascii="Times New Roman" w:hAnsi="Times New Roman" w:cs="Times New Roman"/>
              </w:rPr>
              <w:t xml:space="preserve"> do obsługi statków powietrznych będących w wyposażeniu albo planowanych do wprowadzenia w wyposażeniu Straży Granicznej.</w:t>
            </w:r>
          </w:p>
        </w:tc>
        <w:tc>
          <w:tcPr>
            <w:tcW w:w="1838" w:type="dxa"/>
            <w:vAlign w:val="center"/>
          </w:tcPr>
          <w:p w14:paraId="583EEC51"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t>3</w:t>
            </w:r>
          </w:p>
        </w:tc>
      </w:tr>
      <w:tr w:rsidR="007E255E" w:rsidRPr="007E255E" w14:paraId="73D947CA" w14:textId="77777777" w:rsidTr="008A17BE">
        <w:tc>
          <w:tcPr>
            <w:tcW w:w="571" w:type="dxa"/>
            <w:vAlign w:val="center"/>
          </w:tcPr>
          <w:p w14:paraId="7E55C997" w14:textId="79ADDCA0" w:rsidR="00951917" w:rsidRPr="007E255E" w:rsidRDefault="0021004E" w:rsidP="008A17BE">
            <w:pPr>
              <w:jc w:val="center"/>
              <w:rPr>
                <w:rFonts w:ascii="Times New Roman" w:hAnsi="Times New Roman" w:cs="Times New Roman"/>
              </w:rPr>
            </w:pPr>
            <w:r w:rsidRPr="007E255E">
              <w:rPr>
                <w:rFonts w:ascii="Times New Roman" w:hAnsi="Times New Roman" w:cs="Times New Roman"/>
              </w:rPr>
              <w:t>4</w:t>
            </w:r>
          </w:p>
        </w:tc>
        <w:tc>
          <w:tcPr>
            <w:tcW w:w="6937" w:type="dxa"/>
          </w:tcPr>
          <w:p w14:paraId="3C23A490" w14:textId="0DD13D04" w:rsidR="00951917" w:rsidRPr="007E255E" w:rsidRDefault="00951917" w:rsidP="000A6A31">
            <w:pPr>
              <w:jc w:val="both"/>
              <w:rPr>
                <w:rFonts w:ascii="Times New Roman" w:hAnsi="Times New Roman" w:cs="Times New Roman"/>
              </w:rPr>
            </w:pPr>
            <w:r w:rsidRPr="007E255E">
              <w:rPr>
                <w:rFonts w:ascii="Times New Roman" w:hAnsi="Times New Roman" w:cs="Times New Roman"/>
              </w:rPr>
              <w:t>Posiadanie k</w:t>
            </w:r>
            <w:r w:rsidR="000A6A31" w:rsidRPr="007E255E">
              <w:rPr>
                <w:rFonts w:ascii="Times New Roman" w:hAnsi="Times New Roman" w:cs="Times New Roman"/>
              </w:rPr>
              <w:t>walifikacji zawodowych marynarza</w:t>
            </w:r>
            <w:r w:rsidRPr="007E255E">
              <w:rPr>
                <w:rFonts w:ascii="Times New Roman" w:hAnsi="Times New Roman" w:cs="Times New Roman"/>
              </w:rPr>
              <w:t xml:space="preserve"> przydatnych do pełnienia służby bezpośrednio na jednostkach pływających Straży Granicznej lub do wykonywania obowiązków służbowych w komendzie oddziału Straży Granicznej niezbędnych </w:t>
            </w:r>
            <w:r w:rsidR="000A6A31" w:rsidRPr="007E255E">
              <w:rPr>
                <w:rFonts w:ascii="Times New Roman" w:hAnsi="Times New Roman" w:cs="Times New Roman"/>
              </w:rPr>
              <w:t>do</w:t>
            </w:r>
            <w:r w:rsidRPr="007E255E">
              <w:rPr>
                <w:rFonts w:ascii="Times New Roman" w:hAnsi="Times New Roman" w:cs="Times New Roman"/>
              </w:rPr>
              <w:t xml:space="preserve"> zabezpieczenia prawidłowej realizacji zadań ustawowych Straży Granicznej w zakresie ochrony granicy państwowej na morzu.</w:t>
            </w:r>
          </w:p>
        </w:tc>
        <w:tc>
          <w:tcPr>
            <w:tcW w:w="1838" w:type="dxa"/>
            <w:vAlign w:val="center"/>
          </w:tcPr>
          <w:p w14:paraId="3E6CED52"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t>3</w:t>
            </w:r>
          </w:p>
        </w:tc>
      </w:tr>
      <w:tr w:rsidR="007E255E" w:rsidRPr="007E255E" w14:paraId="629A38E1" w14:textId="77777777" w:rsidTr="008A17BE">
        <w:tc>
          <w:tcPr>
            <w:tcW w:w="571" w:type="dxa"/>
            <w:vAlign w:val="center"/>
          </w:tcPr>
          <w:p w14:paraId="71A40AE3" w14:textId="7B72AEC7" w:rsidR="00951917" w:rsidRPr="007E255E" w:rsidRDefault="0021004E" w:rsidP="008A17BE">
            <w:pPr>
              <w:jc w:val="center"/>
              <w:rPr>
                <w:rFonts w:ascii="Times New Roman" w:hAnsi="Times New Roman" w:cs="Times New Roman"/>
              </w:rPr>
            </w:pPr>
            <w:r w:rsidRPr="007E255E">
              <w:rPr>
                <w:rFonts w:ascii="Times New Roman" w:hAnsi="Times New Roman" w:cs="Times New Roman"/>
              </w:rPr>
              <w:lastRenderedPageBreak/>
              <w:t>5</w:t>
            </w:r>
          </w:p>
        </w:tc>
        <w:tc>
          <w:tcPr>
            <w:tcW w:w="6937" w:type="dxa"/>
          </w:tcPr>
          <w:p w14:paraId="3D42A611" w14:textId="3C5DF8DA" w:rsidR="00951917" w:rsidRPr="007E255E" w:rsidRDefault="00951917" w:rsidP="0021004E">
            <w:pPr>
              <w:jc w:val="both"/>
              <w:rPr>
                <w:rFonts w:ascii="Times New Roman" w:hAnsi="Times New Roman" w:cs="Times New Roman"/>
              </w:rPr>
            </w:pPr>
            <w:r w:rsidRPr="007E255E">
              <w:rPr>
                <w:rFonts w:ascii="Times New Roman" w:hAnsi="Times New Roman" w:cs="Times New Roman"/>
              </w:rPr>
              <w:t>Uprawnienia do wykonywania prac podwodnych określone w ustawie z</w:t>
            </w:r>
            <w:r w:rsidR="0021004E" w:rsidRPr="007E255E">
              <w:rPr>
                <w:rFonts w:ascii="Times New Roman" w:hAnsi="Times New Roman" w:cs="Times New Roman"/>
              </w:rPr>
              <w:t> </w:t>
            </w:r>
            <w:r w:rsidRPr="007E255E">
              <w:rPr>
                <w:rFonts w:ascii="Times New Roman" w:hAnsi="Times New Roman" w:cs="Times New Roman"/>
              </w:rPr>
              <w:t xml:space="preserve">dnia 17 października 2003 r. o wykonywaniu praw podwodnych (Dz. U. z 2021 r. poz. 612) </w:t>
            </w:r>
          </w:p>
        </w:tc>
        <w:tc>
          <w:tcPr>
            <w:tcW w:w="1838" w:type="dxa"/>
            <w:vAlign w:val="center"/>
          </w:tcPr>
          <w:p w14:paraId="40E9C0E7"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t>3</w:t>
            </w:r>
          </w:p>
        </w:tc>
      </w:tr>
      <w:tr w:rsidR="007E255E" w:rsidRPr="007E255E" w14:paraId="195780B1" w14:textId="77777777" w:rsidTr="008A17BE">
        <w:tc>
          <w:tcPr>
            <w:tcW w:w="571" w:type="dxa"/>
            <w:vAlign w:val="center"/>
          </w:tcPr>
          <w:p w14:paraId="5184FD35" w14:textId="0691DDD9" w:rsidR="00951917" w:rsidRPr="007E255E" w:rsidRDefault="0021004E" w:rsidP="008A17BE">
            <w:pPr>
              <w:jc w:val="center"/>
              <w:rPr>
                <w:rFonts w:ascii="Times New Roman" w:hAnsi="Times New Roman" w:cs="Times New Roman"/>
              </w:rPr>
            </w:pPr>
            <w:r w:rsidRPr="007E255E">
              <w:rPr>
                <w:rFonts w:ascii="Times New Roman" w:hAnsi="Times New Roman" w:cs="Times New Roman"/>
              </w:rPr>
              <w:t>6</w:t>
            </w:r>
          </w:p>
        </w:tc>
        <w:tc>
          <w:tcPr>
            <w:tcW w:w="6937" w:type="dxa"/>
          </w:tcPr>
          <w:p w14:paraId="75F2C28D" w14:textId="67A8010C" w:rsidR="00951917" w:rsidRPr="007E255E" w:rsidRDefault="00951917" w:rsidP="00C31C8C">
            <w:pPr>
              <w:jc w:val="both"/>
              <w:rPr>
                <w:rFonts w:ascii="Times New Roman" w:hAnsi="Times New Roman" w:cs="Times New Roman"/>
              </w:rPr>
            </w:pPr>
            <w:r w:rsidRPr="007E255E">
              <w:rPr>
                <w:rFonts w:ascii="Times New Roman" w:hAnsi="Times New Roman" w:cs="Times New Roman"/>
              </w:rPr>
              <w:t>Uprawnienia ratownika  górskiego określone w ustawie z dnia 18 sierpnia 2011 r. o bezpieczeństwie i ratownictwie w górach i na zorganizowanych terenach narciarskich (Dz. U. z 202</w:t>
            </w:r>
            <w:r w:rsidR="0021004E" w:rsidRPr="007E255E">
              <w:rPr>
                <w:rFonts w:ascii="Times New Roman" w:hAnsi="Times New Roman" w:cs="Times New Roman"/>
              </w:rPr>
              <w:t>3</w:t>
            </w:r>
            <w:r w:rsidRPr="007E255E">
              <w:rPr>
                <w:rFonts w:ascii="Times New Roman" w:hAnsi="Times New Roman" w:cs="Times New Roman"/>
              </w:rPr>
              <w:t xml:space="preserve"> r. poz. 1</w:t>
            </w:r>
            <w:r w:rsidR="0021004E" w:rsidRPr="007E255E">
              <w:rPr>
                <w:rFonts w:ascii="Times New Roman" w:hAnsi="Times New Roman" w:cs="Times New Roman"/>
              </w:rPr>
              <w:t>154</w:t>
            </w:r>
            <w:r w:rsidRPr="007E255E">
              <w:rPr>
                <w:rFonts w:ascii="Times New Roman" w:hAnsi="Times New Roman" w:cs="Times New Roman"/>
              </w:rPr>
              <w:t xml:space="preserve">) </w:t>
            </w:r>
          </w:p>
        </w:tc>
        <w:tc>
          <w:tcPr>
            <w:tcW w:w="1838" w:type="dxa"/>
            <w:vAlign w:val="center"/>
          </w:tcPr>
          <w:p w14:paraId="7D1E956D"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t>3</w:t>
            </w:r>
          </w:p>
        </w:tc>
      </w:tr>
      <w:tr w:rsidR="007E255E" w:rsidRPr="007E255E" w14:paraId="67E423F8" w14:textId="77777777" w:rsidTr="002B2556">
        <w:trPr>
          <w:trHeight w:val="365"/>
        </w:trPr>
        <w:tc>
          <w:tcPr>
            <w:tcW w:w="571" w:type="dxa"/>
            <w:vAlign w:val="center"/>
          </w:tcPr>
          <w:p w14:paraId="4CF0D726" w14:textId="6B5A92D2" w:rsidR="00951917" w:rsidRPr="007E255E" w:rsidRDefault="0021004E" w:rsidP="008A17BE">
            <w:pPr>
              <w:jc w:val="center"/>
              <w:rPr>
                <w:rFonts w:ascii="Times New Roman" w:hAnsi="Times New Roman" w:cs="Times New Roman"/>
              </w:rPr>
            </w:pPr>
            <w:r w:rsidRPr="007E255E">
              <w:rPr>
                <w:rFonts w:ascii="Times New Roman" w:hAnsi="Times New Roman" w:cs="Times New Roman"/>
              </w:rPr>
              <w:t>7</w:t>
            </w:r>
          </w:p>
        </w:tc>
        <w:tc>
          <w:tcPr>
            <w:tcW w:w="6937" w:type="dxa"/>
          </w:tcPr>
          <w:p w14:paraId="4E7AA645" w14:textId="77777777" w:rsidR="00951917" w:rsidRPr="007E255E" w:rsidRDefault="00951917" w:rsidP="008A17BE">
            <w:pPr>
              <w:jc w:val="both"/>
              <w:rPr>
                <w:rFonts w:ascii="Times New Roman" w:hAnsi="Times New Roman" w:cs="Times New Roman"/>
              </w:rPr>
            </w:pPr>
            <w:r w:rsidRPr="007E255E">
              <w:rPr>
                <w:rFonts w:ascii="Times New Roman" w:hAnsi="Times New Roman" w:cs="Times New Roman"/>
              </w:rPr>
              <w:t>Uprawnienia ratownika wodnego</w:t>
            </w:r>
          </w:p>
        </w:tc>
        <w:tc>
          <w:tcPr>
            <w:tcW w:w="1838" w:type="dxa"/>
            <w:vAlign w:val="center"/>
          </w:tcPr>
          <w:p w14:paraId="52497A42"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t>2</w:t>
            </w:r>
          </w:p>
        </w:tc>
      </w:tr>
      <w:tr w:rsidR="007E255E" w:rsidRPr="007E255E" w14:paraId="25849D97" w14:textId="77777777" w:rsidTr="008A17BE">
        <w:tc>
          <w:tcPr>
            <w:tcW w:w="571" w:type="dxa"/>
            <w:vAlign w:val="center"/>
          </w:tcPr>
          <w:p w14:paraId="3644D3CF" w14:textId="5EE07755" w:rsidR="00951917" w:rsidRPr="007E255E" w:rsidRDefault="002B2556" w:rsidP="008A17BE">
            <w:pPr>
              <w:jc w:val="center"/>
              <w:rPr>
                <w:rFonts w:ascii="Times New Roman" w:hAnsi="Times New Roman" w:cs="Times New Roman"/>
              </w:rPr>
            </w:pPr>
            <w:r w:rsidRPr="007E255E">
              <w:rPr>
                <w:rFonts w:ascii="Times New Roman" w:hAnsi="Times New Roman" w:cs="Times New Roman"/>
              </w:rPr>
              <w:t>8</w:t>
            </w:r>
          </w:p>
        </w:tc>
        <w:tc>
          <w:tcPr>
            <w:tcW w:w="6937" w:type="dxa"/>
          </w:tcPr>
          <w:p w14:paraId="097E8990" w14:textId="71AED9D5" w:rsidR="00951917" w:rsidRPr="007E255E" w:rsidRDefault="00951917" w:rsidP="009C2F94">
            <w:pPr>
              <w:jc w:val="both"/>
              <w:rPr>
                <w:rFonts w:ascii="Times New Roman" w:hAnsi="Times New Roman" w:cs="Times New Roman"/>
              </w:rPr>
            </w:pPr>
            <w:r w:rsidRPr="007E255E">
              <w:rPr>
                <w:rFonts w:ascii="Times New Roman" w:hAnsi="Times New Roman" w:cs="Times New Roman"/>
              </w:rPr>
              <w:t xml:space="preserve">Uprawnienia do prowadzenia jachtów żaglowych albo motorowych określone w </w:t>
            </w:r>
            <w:r w:rsidR="009C2F94" w:rsidRPr="007E255E">
              <w:rPr>
                <w:rFonts w:ascii="Times New Roman" w:hAnsi="Times New Roman" w:cs="Times New Roman"/>
              </w:rPr>
              <w:t>przepisach wydanych na podstawie art. 37a ust. 15 ustawy z dnia 21 grudnia 2000 r. o żegludze śródlądowej (Dz. U. z 2025 r. poz. 18)</w:t>
            </w:r>
            <w:r w:rsidRPr="007E255E">
              <w:rPr>
                <w:rFonts w:ascii="Times New Roman" w:hAnsi="Times New Roman" w:cs="Times New Roman"/>
              </w:rPr>
              <w:t xml:space="preserve"> </w:t>
            </w:r>
          </w:p>
        </w:tc>
        <w:tc>
          <w:tcPr>
            <w:tcW w:w="1838" w:type="dxa"/>
            <w:vAlign w:val="center"/>
          </w:tcPr>
          <w:p w14:paraId="5670193A"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t>2</w:t>
            </w:r>
          </w:p>
        </w:tc>
      </w:tr>
      <w:tr w:rsidR="007E255E" w:rsidRPr="007E255E" w14:paraId="1A1D463A" w14:textId="77777777" w:rsidTr="008A17BE">
        <w:trPr>
          <w:trHeight w:val="708"/>
        </w:trPr>
        <w:tc>
          <w:tcPr>
            <w:tcW w:w="571" w:type="dxa"/>
            <w:vAlign w:val="center"/>
          </w:tcPr>
          <w:p w14:paraId="6B9E6353" w14:textId="45B4BCE3" w:rsidR="00951917" w:rsidRPr="007E255E" w:rsidRDefault="002B2556" w:rsidP="008A17BE">
            <w:pPr>
              <w:jc w:val="center"/>
              <w:rPr>
                <w:rFonts w:ascii="Times New Roman" w:hAnsi="Times New Roman" w:cs="Times New Roman"/>
              </w:rPr>
            </w:pPr>
            <w:r w:rsidRPr="007E255E">
              <w:rPr>
                <w:rFonts w:ascii="Times New Roman" w:hAnsi="Times New Roman" w:cs="Times New Roman"/>
              </w:rPr>
              <w:t>9</w:t>
            </w:r>
          </w:p>
        </w:tc>
        <w:tc>
          <w:tcPr>
            <w:tcW w:w="6937" w:type="dxa"/>
          </w:tcPr>
          <w:p w14:paraId="36554D35" w14:textId="5BE7AFB9" w:rsidR="00951917" w:rsidRPr="007E255E" w:rsidRDefault="00951917" w:rsidP="008A17BE">
            <w:pPr>
              <w:jc w:val="both"/>
              <w:rPr>
                <w:rFonts w:ascii="Times New Roman" w:hAnsi="Times New Roman" w:cs="Times New Roman"/>
              </w:rPr>
            </w:pPr>
            <w:r w:rsidRPr="007E255E">
              <w:rPr>
                <w:rFonts w:ascii="Times New Roman" w:hAnsi="Times New Roman" w:cs="Times New Roman"/>
              </w:rPr>
              <w:t>Uprawnienia instruktora sportów walki (np. zapasy, judo, karate, boks</w:t>
            </w:r>
            <w:r w:rsidR="009C2F94" w:rsidRPr="007E255E">
              <w:rPr>
                <w:rFonts w:ascii="Times New Roman" w:hAnsi="Times New Roman" w:cs="Times New Roman"/>
              </w:rPr>
              <w:t>u</w:t>
            </w:r>
            <w:r w:rsidRPr="007E255E">
              <w:rPr>
                <w:rFonts w:ascii="Times New Roman" w:hAnsi="Times New Roman" w:cs="Times New Roman"/>
              </w:rPr>
              <w:t>), strzelectwa sportowego, ratownictwa wodnego, nurkowania oraz sportów motorowodnych</w:t>
            </w:r>
          </w:p>
        </w:tc>
        <w:tc>
          <w:tcPr>
            <w:tcW w:w="1838" w:type="dxa"/>
            <w:vAlign w:val="center"/>
          </w:tcPr>
          <w:p w14:paraId="017FAD05"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t>2</w:t>
            </w:r>
          </w:p>
        </w:tc>
      </w:tr>
      <w:tr w:rsidR="007E255E" w:rsidRPr="007E255E" w14:paraId="2757E569" w14:textId="77777777" w:rsidTr="008A17BE">
        <w:tc>
          <w:tcPr>
            <w:tcW w:w="571" w:type="dxa"/>
            <w:vAlign w:val="center"/>
          </w:tcPr>
          <w:p w14:paraId="701BD564" w14:textId="68FCC140" w:rsidR="00951917" w:rsidRPr="007E255E" w:rsidRDefault="0021004E" w:rsidP="008A17BE">
            <w:pPr>
              <w:jc w:val="center"/>
              <w:rPr>
                <w:rFonts w:ascii="Times New Roman" w:hAnsi="Times New Roman" w:cs="Times New Roman"/>
              </w:rPr>
            </w:pPr>
            <w:r w:rsidRPr="007E255E">
              <w:rPr>
                <w:rFonts w:ascii="Times New Roman" w:hAnsi="Times New Roman" w:cs="Times New Roman"/>
              </w:rPr>
              <w:t>10</w:t>
            </w:r>
          </w:p>
        </w:tc>
        <w:tc>
          <w:tcPr>
            <w:tcW w:w="6937" w:type="dxa"/>
          </w:tcPr>
          <w:p w14:paraId="76D65D1E" w14:textId="45C1FC80" w:rsidR="00951917" w:rsidRPr="007E255E" w:rsidRDefault="009C2F94" w:rsidP="008A17BE">
            <w:pPr>
              <w:jc w:val="both"/>
              <w:rPr>
                <w:rFonts w:ascii="Times New Roman" w:hAnsi="Times New Roman" w:cs="Times New Roman"/>
              </w:rPr>
            </w:pPr>
            <w:r w:rsidRPr="007E255E">
              <w:rPr>
                <w:rFonts w:ascii="Times New Roman" w:hAnsi="Times New Roman" w:cs="Times New Roman"/>
              </w:rPr>
              <w:t>Co najmniej 3-letnie doświadczenie zawodowe</w:t>
            </w:r>
            <w:r w:rsidR="00951917" w:rsidRPr="007E255E">
              <w:rPr>
                <w:rFonts w:ascii="Times New Roman" w:hAnsi="Times New Roman" w:cs="Times New Roman"/>
              </w:rPr>
              <w:t xml:space="preserve"> w służbach mundurowych w:</w:t>
            </w:r>
          </w:p>
          <w:p w14:paraId="18BF2CD4" w14:textId="2C9A6A1D" w:rsidR="00951917" w:rsidRPr="007E255E" w:rsidRDefault="00951917" w:rsidP="008A17BE">
            <w:pPr>
              <w:jc w:val="both"/>
              <w:rPr>
                <w:rFonts w:ascii="Times New Roman" w:hAnsi="Times New Roman" w:cs="Times New Roman"/>
              </w:rPr>
            </w:pPr>
            <w:r w:rsidRPr="007E255E">
              <w:rPr>
                <w:rFonts w:ascii="Times New Roman" w:hAnsi="Times New Roman" w:cs="Times New Roman"/>
              </w:rPr>
              <w:t>1) pracy w Siłach Zbrojnych Rzeczypospolitej Polskiej</w:t>
            </w:r>
            <w:r w:rsidR="009C2F94" w:rsidRPr="007E255E">
              <w:rPr>
                <w:rFonts w:ascii="Times New Roman" w:hAnsi="Times New Roman" w:cs="Times New Roman"/>
              </w:rPr>
              <w:t>,</w:t>
            </w:r>
            <w:r w:rsidRPr="007E255E">
              <w:rPr>
                <w:rFonts w:ascii="Times New Roman" w:hAnsi="Times New Roman" w:cs="Times New Roman"/>
              </w:rPr>
              <w:t xml:space="preserve"> lub</w:t>
            </w:r>
          </w:p>
          <w:p w14:paraId="79278E43" w14:textId="77777777" w:rsidR="00951917" w:rsidRPr="007E255E" w:rsidRDefault="00951917" w:rsidP="008A17BE">
            <w:pPr>
              <w:jc w:val="both"/>
              <w:rPr>
                <w:rFonts w:ascii="Times New Roman" w:hAnsi="Times New Roman" w:cs="Times New Roman"/>
              </w:rPr>
            </w:pPr>
            <w:r w:rsidRPr="007E255E">
              <w:rPr>
                <w:rFonts w:ascii="Times New Roman" w:hAnsi="Times New Roman" w:cs="Times New Roman"/>
              </w:rPr>
              <w:t>2) pracy w Inspekcji Celnej, służbie w Służbie Celnej lub Służbie Celno-Skarbowej, lub</w:t>
            </w:r>
          </w:p>
          <w:p w14:paraId="7D89AAF4" w14:textId="53A86D30" w:rsidR="00951917" w:rsidRPr="007E255E" w:rsidRDefault="009C2F94" w:rsidP="008A17BE">
            <w:pPr>
              <w:jc w:val="both"/>
              <w:rPr>
                <w:rFonts w:ascii="Times New Roman" w:hAnsi="Times New Roman" w:cs="Times New Roman"/>
              </w:rPr>
            </w:pPr>
            <w:r w:rsidRPr="007E255E">
              <w:rPr>
                <w:rFonts w:ascii="Times New Roman" w:hAnsi="Times New Roman" w:cs="Times New Roman"/>
              </w:rPr>
              <w:t xml:space="preserve">3) pracy lub </w:t>
            </w:r>
            <w:r w:rsidR="00951917" w:rsidRPr="007E255E">
              <w:rPr>
                <w:rFonts w:ascii="Times New Roman" w:hAnsi="Times New Roman" w:cs="Times New Roman"/>
              </w:rPr>
              <w:t>służbie w Policji, Agencji Bezpieczeństwa Wewnętrznego, Agencji Wywiadu, Służbie Wywiadu Wojskowego, Służbie Kontrwywiadu Wojskowego, Centralnym Biurze Antykorupcyjnym, Państwowej Straży Pożarnej, Urzędzie Ochrony Państwa, Biurze Ochrony Rządu, Służbie Ochrony Państwa, Straży Granicznej, Służbie Więziennej, lub</w:t>
            </w:r>
          </w:p>
          <w:p w14:paraId="25705458" w14:textId="77777777" w:rsidR="00951917" w:rsidRPr="007E255E" w:rsidRDefault="00951917" w:rsidP="008A17BE">
            <w:pPr>
              <w:jc w:val="both"/>
              <w:rPr>
                <w:rFonts w:ascii="Times New Roman" w:hAnsi="Times New Roman" w:cs="Times New Roman"/>
              </w:rPr>
            </w:pPr>
            <w:r w:rsidRPr="007E255E">
              <w:rPr>
                <w:rFonts w:ascii="Times New Roman" w:hAnsi="Times New Roman" w:cs="Times New Roman"/>
              </w:rPr>
              <w:t>4) służbie w Straży Marszałkowskiej, lub</w:t>
            </w:r>
          </w:p>
          <w:p w14:paraId="616077A1" w14:textId="7F0AF040" w:rsidR="00951917" w:rsidRPr="007E255E" w:rsidRDefault="00951917" w:rsidP="008A17BE">
            <w:pPr>
              <w:jc w:val="both"/>
              <w:rPr>
                <w:rFonts w:ascii="Times New Roman" w:hAnsi="Times New Roman" w:cs="Times New Roman"/>
              </w:rPr>
            </w:pPr>
            <w:r w:rsidRPr="007E255E">
              <w:rPr>
                <w:rFonts w:ascii="Times New Roman" w:hAnsi="Times New Roman" w:cs="Times New Roman"/>
              </w:rPr>
              <w:t>5) pracy w urzędzie obsługującym ministra właściwego do spraw wewnętrznych na stanowiskach służbowych, na których są realizowane zadania związane z zapewnieniem bezpieczeństwa i porządku publicznego</w:t>
            </w:r>
            <w:r w:rsidR="002B2556" w:rsidRPr="007E255E">
              <w:rPr>
                <w:rFonts w:ascii="Times New Roman" w:hAnsi="Times New Roman" w:cs="Times New Roman"/>
              </w:rPr>
              <w:t>,</w:t>
            </w:r>
            <w:r w:rsidRPr="007E255E">
              <w:rPr>
                <w:rFonts w:ascii="Times New Roman" w:hAnsi="Times New Roman" w:cs="Times New Roman"/>
              </w:rPr>
              <w:t xml:space="preserve"> lub</w:t>
            </w:r>
          </w:p>
          <w:p w14:paraId="4CDA3627" w14:textId="5665FED3" w:rsidR="00951917" w:rsidRPr="007E255E" w:rsidRDefault="00951917" w:rsidP="008A17BE">
            <w:pPr>
              <w:jc w:val="both"/>
              <w:rPr>
                <w:rFonts w:ascii="Times New Roman" w:hAnsi="Times New Roman" w:cs="Times New Roman"/>
              </w:rPr>
            </w:pPr>
            <w:r w:rsidRPr="007E255E">
              <w:rPr>
                <w:rFonts w:ascii="Times New Roman" w:hAnsi="Times New Roman" w:cs="Times New Roman"/>
              </w:rPr>
              <w:t>6) pracy w Najwyższej</w:t>
            </w:r>
            <w:r w:rsidR="009C2F94" w:rsidRPr="007E255E">
              <w:rPr>
                <w:rFonts w:ascii="Times New Roman" w:hAnsi="Times New Roman" w:cs="Times New Roman"/>
              </w:rPr>
              <w:t xml:space="preserve"> Izbie Kontroli na stanowiskach, na których nadzoruje się oraz na stanowiskach, na których wykonuje się czynności kontrolne</w:t>
            </w:r>
            <w:r w:rsidRPr="007E255E">
              <w:rPr>
                <w:rFonts w:ascii="Times New Roman" w:hAnsi="Times New Roman" w:cs="Times New Roman"/>
              </w:rPr>
              <w:t>, lub</w:t>
            </w:r>
          </w:p>
          <w:p w14:paraId="6A5C47C3" w14:textId="3EF8FD91" w:rsidR="00951917" w:rsidRPr="007E255E" w:rsidRDefault="00951917" w:rsidP="008A17BE">
            <w:pPr>
              <w:jc w:val="both"/>
              <w:rPr>
                <w:rFonts w:ascii="Times New Roman" w:hAnsi="Times New Roman" w:cs="Times New Roman"/>
              </w:rPr>
            </w:pPr>
            <w:r w:rsidRPr="007E255E">
              <w:rPr>
                <w:rFonts w:ascii="Times New Roman" w:hAnsi="Times New Roman" w:cs="Times New Roman"/>
              </w:rPr>
              <w:t>7) pracy w urzędach lub w izbach skarbowych na stanowiskach służbowych, na których są realizowane zadania związane z</w:t>
            </w:r>
            <w:r w:rsidR="002B2556" w:rsidRPr="007E255E">
              <w:rPr>
                <w:rFonts w:ascii="Times New Roman" w:hAnsi="Times New Roman" w:cs="Times New Roman"/>
              </w:rPr>
              <w:t> </w:t>
            </w:r>
            <w:r w:rsidRPr="007E255E">
              <w:rPr>
                <w:rFonts w:ascii="Times New Roman" w:hAnsi="Times New Roman" w:cs="Times New Roman"/>
              </w:rPr>
              <w:t>wykonywaniem lub sprawowaniem nadzoru nad wykonywaniem kontroli skarbowej, prowadzeniem dochodzeń w sp</w:t>
            </w:r>
            <w:r w:rsidR="002B2556" w:rsidRPr="007E255E">
              <w:rPr>
                <w:rFonts w:ascii="Times New Roman" w:hAnsi="Times New Roman" w:cs="Times New Roman"/>
              </w:rPr>
              <w:t xml:space="preserve">rawach o przestępstwa skarbowe </w:t>
            </w:r>
            <w:r w:rsidRPr="007E255E">
              <w:rPr>
                <w:rFonts w:ascii="Times New Roman" w:hAnsi="Times New Roman" w:cs="Times New Roman"/>
              </w:rPr>
              <w:t>i wykroczenia skarbowe lub wykonywaniem funkcji oskarżyciela publicznego w sprawach o przestępstwa skarbowe i</w:t>
            </w:r>
            <w:r w:rsidR="002B2556" w:rsidRPr="007E255E">
              <w:rPr>
                <w:rFonts w:ascii="Times New Roman" w:hAnsi="Times New Roman" w:cs="Times New Roman"/>
              </w:rPr>
              <w:t> </w:t>
            </w:r>
            <w:r w:rsidRPr="007E255E">
              <w:rPr>
                <w:rFonts w:ascii="Times New Roman" w:hAnsi="Times New Roman" w:cs="Times New Roman"/>
              </w:rPr>
              <w:t>wykroczenia skarbowe, lub</w:t>
            </w:r>
          </w:p>
          <w:p w14:paraId="7139FC9F" w14:textId="3F40AA31" w:rsidR="00951917" w:rsidRPr="007E255E" w:rsidRDefault="00951917" w:rsidP="002B2556">
            <w:pPr>
              <w:jc w:val="both"/>
              <w:rPr>
                <w:rFonts w:ascii="Times New Roman" w:hAnsi="Times New Roman" w:cs="Times New Roman"/>
              </w:rPr>
            </w:pPr>
            <w:r w:rsidRPr="007E255E">
              <w:rPr>
                <w:rFonts w:ascii="Times New Roman" w:hAnsi="Times New Roman" w:cs="Times New Roman"/>
              </w:rPr>
              <w:t>8) pracy w urzędach skarbowych, urzędach celno-skarbowych lub izbie administracji skarbowej na stanowiskach służbowych, na których są</w:t>
            </w:r>
            <w:r w:rsidR="002B2556" w:rsidRPr="007E255E">
              <w:rPr>
                <w:rFonts w:ascii="Times New Roman" w:hAnsi="Times New Roman" w:cs="Times New Roman"/>
              </w:rPr>
              <w:t> </w:t>
            </w:r>
            <w:r w:rsidRPr="007E255E">
              <w:rPr>
                <w:rFonts w:ascii="Times New Roman" w:hAnsi="Times New Roman" w:cs="Times New Roman"/>
              </w:rPr>
              <w:t>realizowane zadania związane z wykonywaniem lub sprawowaniem nadzoru nad wykonywaniem kontroli celno-skarbowej, prowadzeniem dochodzeń w sprawach o przestępstwa skarbowe i wykroczenia skarbowe lub wykonywaniem funkcji oskarżyciela publicznego w sprawach o</w:t>
            </w:r>
            <w:r w:rsidR="002B2556" w:rsidRPr="007E255E">
              <w:rPr>
                <w:rFonts w:ascii="Times New Roman" w:hAnsi="Times New Roman" w:cs="Times New Roman"/>
              </w:rPr>
              <w:t> </w:t>
            </w:r>
            <w:r w:rsidRPr="007E255E">
              <w:rPr>
                <w:rFonts w:ascii="Times New Roman" w:hAnsi="Times New Roman" w:cs="Times New Roman"/>
              </w:rPr>
              <w:t xml:space="preserve">przestępstwa </w:t>
            </w:r>
            <w:r w:rsidR="00F30FFF" w:rsidRPr="007E255E">
              <w:rPr>
                <w:rFonts w:ascii="Times New Roman" w:hAnsi="Times New Roman" w:cs="Times New Roman"/>
              </w:rPr>
              <w:t>skarbowe i wykroczenia skarbowe</w:t>
            </w:r>
          </w:p>
        </w:tc>
        <w:tc>
          <w:tcPr>
            <w:tcW w:w="1838" w:type="dxa"/>
            <w:vAlign w:val="center"/>
          </w:tcPr>
          <w:p w14:paraId="589D5878"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t>2</w:t>
            </w:r>
          </w:p>
        </w:tc>
      </w:tr>
      <w:tr w:rsidR="007E255E" w:rsidRPr="007E255E" w14:paraId="291AC545" w14:textId="77777777" w:rsidTr="008A17BE">
        <w:tc>
          <w:tcPr>
            <w:tcW w:w="571" w:type="dxa"/>
            <w:vAlign w:val="center"/>
          </w:tcPr>
          <w:p w14:paraId="7208C39C" w14:textId="52AB0EF6" w:rsidR="00951917" w:rsidRPr="007E255E" w:rsidRDefault="0021004E" w:rsidP="008A17BE">
            <w:pPr>
              <w:jc w:val="center"/>
              <w:rPr>
                <w:rFonts w:ascii="Times New Roman" w:hAnsi="Times New Roman" w:cs="Times New Roman"/>
              </w:rPr>
            </w:pPr>
            <w:r w:rsidRPr="007E255E">
              <w:rPr>
                <w:rFonts w:ascii="Times New Roman" w:hAnsi="Times New Roman" w:cs="Times New Roman"/>
              </w:rPr>
              <w:t>11</w:t>
            </w:r>
          </w:p>
        </w:tc>
        <w:tc>
          <w:tcPr>
            <w:tcW w:w="6937" w:type="dxa"/>
          </w:tcPr>
          <w:p w14:paraId="5545290A" w14:textId="2FDD372C" w:rsidR="00951917" w:rsidRPr="007E255E" w:rsidRDefault="00F30FFF" w:rsidP="008A17BE">
            <w:pPr>
              <w:jc w:val="both"/>
              <w:rPr>
                <w:rFonts w:ascii="Times New Roman" w:hAnsi="Times New Roman" w:cs="Times New Roman"/>
              </w:rPr>
            </w:pPr>
            <w:r w:rsidRPr="007E255E">
              <w:rPr>
                <w:rFonts w:ascii="Times New Roman" w:hAnsi="Times New Roman" w:cs="Times New Roman"/>
              </w:rPr>
              <w:t>C</w:t>
            </w:r>
            <w:r w:rsidR="00951917" w:rsidRPr="007E255E">
              <w:rPr>
                <w:rFonts w:ascii="Times New Roman" w:hAnsi="Times New Roman" w:cs="Times New Roman"/>
              </w:rPr>
              <w:t>o najmniej 3-letnie</w:t>
            </w:r>
            <w:r w:rsidRPr="007E255E">
              <w:rPr>
                <w:rFonts w:ascii="Times New Roman" w:hAnsi="Times New Roman" w:cs="Times New Roman"/>
              </w:rPr>
              <w:t xml:space="preserve"> doświadczenie zawodowe</w:t>
            </w:r>
            <w:r w:rsidR="00951917" w:rsidRPr="007E255E">
              <w:rPr>
                <w:rFonts w:ascii="Times New Roman" w:hAnsi="Times New Roman" w:cs="Times New Roman"/>
              </w:rPr>
              <w:t xml:space="preserve"> w zakre</w:t>
            </w:r>
            <w:r w:rsidRPr="007E255E">
              <w:rPr>
                <w:rFonts w:ascii="Times New Roman" w:hAnsi="Times New Roman" w:cs="Times New Roman"/>
              </w:rPr>
              <w:t>sie profesjonalnej tresury psów</w:t>
            </w:r>
          </w:p>
        </w:tc>
        <w:tc>
          <w:tcPr>
            <w:tcW w:w="1838" w:type="dxa"/>
            <w:vAlign w:val="center"/>
          </w:tcPr>
          <w:p w14:paraId="594437BA"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t>2</w:t>
            </w:r>
          </w:p>
        </w:tc>
      </w:tr>
      <w:tr w:rsidR="007E255E" w:rsidRPr="007E255E" w14:paraId="5AB53872" w14:textId="77777777" w:rsidTr="008A17BE">
        <w:tc>
          <w:tcPr>
            <w:tcW w:w="571" w:type="dxa"/>
            <w:vAlign w:val="center"/>
          </w:tcPr>
          <w:p w14:paraId="030EB4B9" w14:textId="099C92A9" w:rsidR="00951917" w:rsidRPr="007E255E" w:rsidRDefault="00C31C8C" w:rsidP="008A17BE">
            <w:pPr>
              <w:jc w:val="center"/>
              <w:rPr>
                <w:rFonts w:ascii="Times New Roman" w:hAnsi="Times New Roman" w:cs="Times New Roman"/>
              </w:rPr>
            </w:pPr>
            <w:r w:rsidRPr="007E255E">
              <w:rPr>
                <w:rFonts w:ascii="Times New Roman" w:hAnsi="Times New Roman" w:cs="Times New Roman"/>
              </w:rPr>
              <w:t>12</w:t>
            </w:r>
          </w:p>
        </w:tc>
        <w:tc>
          <w:tcPr>
            <w:tcW w:w="6937" w:type="dxa"/>
          </w:tcPr>
          <w:p w14:paraId="6637C9B6" w14:textId="404E2EDB" w:rsidR="00951917" w:rsidRPr="007E255E" w:rsidRDefault="00951917" w:rsidP="00BF5827">
            <w:pPr>
              <w:jc w:val="both"/>
              <w:rPr>
                <w:rFonts w:ascii="Times New Roman" w:hAnsi="Times New Roman" w:cs="Times New Roman"/>
              </w:rPr>
            </w:pPr>
            <w:r w:rsidRPr="007E255E">
              <w:rPr>
                <w:rFonts w:ascii="Times New Roman" w:hAnsi="Times New Roman" w:cs="Times New Roman"/>
              </w:rPr>
              <w:t>Posiadanie wykształcenia w zawodzie muzyk i umiejętności gry na instrumencie muzycznym przydatnym do pełnienia służby w komórce organizacyjnej</w:t>
            </w:r>
            <w:r w:rsidR="00CB0D69" w:rsidRPr="007E255E">
              <w:rPr>
                <w:rFonts w:ascii="Times New Roman" w:hAnsi="Times New Roman" w:cs="Times New Roman"/>
              </w:rPr>
              <w:t xml:space="preserve"> jednostki organizacyjnej Straży Granicznej</w:t>
            </w:r>
            <w:r w:rsidRPr="007E255E">
              <w:rPr>
                <w:rFonts w:ascii="Times New Roman" w:hAnsi="Times New Roman" w:cs="Times New Roman"/>
              </w:rPr>
              <w:t xml:space="preserve"> realizującej za</w:t>
            </w:r>
            <w:r w:rsidR="00710251" w:rsidRPr="007E255E">
              <w:rPr>
                <w:rFonts w:ascii="Times New Roman" w:hAnsi="Times New Roman" w:cs="Times New Roman"/>
              </w:rPr>
              <w:t xml:space="preserve">dania </w:t>
            </w:r>
            <w:r w:rsidR="00CB0D69" w:rsidRPr="007E255E">
              <w:rPr>
                <w:rFonts w:ascii="Times New Roman" w:hAnsi="Times New Roman" w:cs="Times New Roman"/>
              </w:rPr>
              <w:t>należące do orkiestry</w:t>
            </w:r>
          </w:p>
        </w:tc>
        <w:tc>
          <w:tcPr>
            <w:tcW w:w="1838" w:type="dxa"/>
            <w:vAlign w:val="center"/>
          </w:tcPr>
          <w:p w14:paraId="05424748"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t>2</w:t>
            </w:r>
          </w:p>
        </w:tc>
      </w:tr>
      <w:tr w:rsidR="007E255E" w:rsidRPr="007E255E" w14:paraId="50A12114" w14:textId="77777777" w:rsidTr="008A17BE">
        <w:tc>
          <w:tcPr>
            <w:tcW w:w="571" w:type="dxa"/>
            <w:vAlign w:val="center"/>
          </w:tcPr>
          <w:p w14:paraId="75435C74" w14:textId="30556C25" w:rsidR="00951917" w:rsidRPr="007E255E" w:rsidRDefault="0021004E" w:rsidP="008A17BE">
            <w:pPr>
              <w:jc w:val="center"/>
              <w:rPr>
                <w:rFonts w:ascii="Times New Roman" w:hAnsi="Times New Roman" w:cs="Times New Roman"/>
              </w:rPr>
            </w:pPr>
            <w:r w:rsidRPr="007E255E">
              <w:rPr>
                <w:rFonts w:ascii="Times New Roman" w:hAnsi="Times New Roman" w:cs="Times New Roman"/>
              </w:rPr>
              <w:t>13</w:t>
            </w:r>
          </w:p>
        </w:tc>
        <w:tc>
          <w:tcPr>
            <w:tcW w:w="6937" w:type="dxa"/>
          </w:tcPr>
          <w:p w14:paraId="69988B0A" w14:textId="47878D95" w:rsidR="00951917" w:rsidRPr="007E255E" w:rsidRDefault="00951917" w:rsidP="008A17BE">
            <w:pPr>
              <w:jc w:val="both"/>
              <w:rPr>
                <w:rFonts w:ascii="Times New Roman" w:hAnsi="Times New Roman" w:cs="Times New Roman"/>
              </w:rPr>
            </w:pPr>
            <w:r w:rsidRPr="007E255E">
              <w:rPr>
                <w:rFonts w:ascii="Times New Roman" w:hAnsi="Times New Roman" w:cs="Times New Roman"/>
              </w:rPr>
              <w:t xml:space="preserve">Posiadanie kwalifikacji i umiejętności szczególnie przydatnych do pełnienia służby w Straży Granicznej uzasadniających możliwość </w:t>
            </w:r>
            <w:r w:rsidRPr="007E255E">
              <w:rPr>
                <w:rFonts w:ascii="Times New Roman" w:hAnsi="Times New Roman" w:cs="Times New Roman"/>
              </w:rPr>
              <w:lastRenderedPageBreak/>
              <w:t>mianowania na stopień równorzędny obowiązujący w Straży Granicznej osoby przyjmowanej do służby i posiadającej stopień wojskowy, określonych w przepisach wydanych na podstawie art. 62 ustawy z dnia 12 październ</w:t>
            </w:r>
            <w:r w:rsidR="00F30FFF" w:rsidRPr="007E255E">
              <w:rPr>
                <w:rFonts w:ascii="Times New Roman" w:hAnsi="Times New Roman" w:cs="Times New Roman"/>
              </w:rPr>
              <w:t>ika 1990 r. o Straży Granicznej</w:t>
            </w:r>
          </w:p>
        </w:tc>
        <w:tc>
          <w:tcPr>
            <w:tcW w:w="1838" w:type="dxa"/>
            <w:vAlign w:val="center"/>
          </w:tcPr>
          <w:p w14:paraId="1C1AF120"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lastRenderedPageBreak/>
              <w:t>2</w:t>
            </w:r>
          </w:p>
        </w:tc>
      </w:tr>
      <w:tr w:rsidR="007E255E" w:rsidRPr="007E255E" w14:paraId="7FD9353D" w14:textId="77777777" w:rsidTr="008A17BE">
        <w:tc>
          <w:tcPr>
            <w:tcW w:w="571" w:type="dxa"/>
            <w:vAlign w:val="center"/>
          </w:tcPr>
          <w:p w14:paraId="507EEEE8" w14:textId="43D155FC" w:rsidR="00951917" w:rsidRPr="007E255E" w:rsidRDefault="0021004E" w:rsidP="008A17BE">
            <w:pPr>
              <w:jc w:val="center"/>
              <w:rPr>
                <w:rFonts w:ascii="Times New Roman" w:hAnsi="Times New Roman" w:cs="Times New Roman"/>
              </w:rPr>
            </w:pPr>
            <w:r w:rsidRPr="007E255E">
              <w:rPr>
                <w:rFonts w:ascii="Times New Roman" w:hAnsi="Times New Roman" w:cs="Times New Roman"/>
              </w:rPr>
              <w:t>14</w:t>
            </w:r>
          </w:p>
        </w:tc>
        <w:tc>
          <w:tcPr>
            <w:tcW w:w="6937" w:type="dxa"/>
          </w:tcPr>
          <w:p w14:paraId="30A010AD" w14:textId="1FFFE054" w:rsidR="00951917" w:rsidRPr="007E255E" w:rsidRDefault="00951917" w:rsidP="008A17BE">
            <w:pPr>
              <w:jc w:val="both"/>
              <w:rPr>
                <w:rFonts w:ascii="Times New Roman" w:hAnsi="Times New Roman" w:cs="Times New Roman"/>
              </w:rPr>
            </w:pPr>
            <w:r w:rsidRPr="007E255E">
              <w:rPr>
                <w:rFonts w:ascii="Times New Roman" w:hAnsi="Times New Roman" w:cs="Times New Roman"/>
              </w:rPr>
              <w:t>Prawo jazdy kategoria A</w:t>
            </w:r>
            <w:r w:rsidR="00F30FFF" w:rsidRPr="007E255E">
              <w:rPr>
                <w:rFonts w:ascii="Times New Roman" w:hAnsi="Times New Roman" w:cs="Times New Roman"/>
              </w:rPr>
              <w:t xml:space="preserve"> </w:t>
            </w:r>
            <w:r w:rsidRPr="007E255E">
              <w:rPr>
                <w:rFonts w:ascii="Times New Roman" w:hAnsi="Times New Roman" w:cs="Times New Roman"/>
              </w:rPr>
              <w:t>+</w:t>
            </w:r>
            <w:r w:rsidR="00F30FFF" w:rsidRPr="007E255E">
              <w:rPr>
                <w:rFonts w:ascii="Times New Roman" w:hAnsi="Times New Roman" w:cs="Times New Roman"/>
              </w:rPr>
              <w:t xml:space="preserve"> </w:t>
            </w:r>
            <w:r w:rsidRPr="007E255E">
              <w:rPr>
                <w:rFonts w:ascii="Times New Roman" w:hAnsi="Times New Roman" w:cs="Times New Roman"/>
              </w:rPr>
              <w:t>B</w:t>
            </w:r>
          </w:p>
        </w:tc>
        <w:tc>
          <w:tcPr>
            <w:tcW w:w="1838" w:type="dxa"/>
          </w:tcPr>
          <w:p w14:paraId="07AC80E3"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t>1</w:t>
            </w:r>
          </w:p>
        </w:tc>
      </w:tr>
      <w:tr w:rsidR="007E255E" w:rsidRPr="007E255E" w14:paraId="62BB7BF3" w14:textId="77777777" w:rsidTr="008A17BE">
        <w:tc>
          <w:tcPr>
            <w:tcW w:w="571" w:type="dxa"/>
          </w:tcPr>
          <w:p w14:paraId="4ADC6EE1" w14:textId="33C18678" w:rsidR="00951917" w:rsidRPr="007E255E" w:rsidRDefault="0021004E" w:rsidP="008A17BE">
            <w:pPr>
              <w:jc w:val="center"/>
              <w:rPr>
                <w:rFonts w:ascii="Times New Roman" w:hAnsi="Times New Roman" w:cs="Times New Roman"/>
              </w:rPr>
            </w:pPr>
            <w:r w:rsidRPr="007E255E">
              <w:rPr>
                <w:rFonts w:ascii="Times New Roman" w:hAnsi="Times New Roman" w:cs="Times New Roman"/>
              </w:rPr>
              <w:t>15</w:t>
            </w:r>
          </w:p>
        </w:tc>
        <w:tc>
          <w:tcPr>
            <w:tcW w:w="6937" w:type="dxa"/>
          </w:tcPr>
          <w:p w14:paraId="05968230" w14:textId="77777777" w:rsidR="00951917" w:rsidRPr="007E255E" w:rsidRDefault="00951917" w:rsidP="008A17BE">
            <w:pPr>
              <w:jc w:val="both"/>
              <w:rPr>
                <w:rFonts w:ascii="Times New Roman" w:hAnsi="Times New Roman" w:cs="Times New Roman"/>
              </w:rPr>
            </w:pPr>
            <w:r w:rsidRPr="007E255E">
              <w:rPr>
                <w:rFonts w:ascii="Times New Roman" w:hAnsi="Times New Roman" w:cs="Times New Roman"/>
              </w:rPr>
              <w:t>Prawo jazdy kategoria C</w:t>
            </w:r>
          </w:p>
        </w:tc>
        <w:tc>
          <w:tcPr>
            <w:tcW w:w="1838" w:type="dxa"/>
          </w:tcPr>
          <w:p w14:paraId="7A0D13BF"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t>1</w:t>
            </w:r>
          </w:p>
        </w:tc>
      </w:tr>
      <w:tr w:rsidR="00951917" w:rsidRPr="007E255E" w14:paraId="4B08CAC8" w14:textId="77777777" w:rsidTr="008A17BE">
        <w:tc>
          <w:tcPr>
            <w:tcW w:w="571" w:type="dxa"/>
          </w:tcPr>
          <w:p w14:paraId="4D8EF2F7" w14:textId="0395E49B" w:rsidR="00951917" w:rsidRPr="007E255E" w:rsidRDefault="0021004E" w:rsidP="008A17BE">
            <w:pPr>
              <w:jc w:val="center"/>
              <w:rPr>
                <w:rFonts w:ascii="Times New Roman" w:hAnsi="Times New Roman" w:cs="Times New Roman"/>
              </w:rPr>
            </w:pPr>
            <w:r w:rsidRPr="007E255E">
              <w:rPr>
                <w:rFonts w:ascii="Times New Roman" w:hAnsi="Times New Roman" w:cs="Times New Roman"/>
              </w:rPr>
              <w:t>16</w:t>
            </w:r>
          </w:p>
        </w:tc>
        <w:tc>
          <w:tcPr>
            <w:tcW w:w="6937" w:type="dxa"/>
          </w:tcPr>
          <w:p w14:paraId="000BD7D5" w14:textId="77777777" w:rsidR="00951917" w:rsidRPr="007E255E" w:rsidRDefault="00951917" w:rsidP="008A17BE">
            <w:pPr>
              <w:jc w:val="both"/>
              <w:rPr>
                <w:rFonts w:ascii="Times New Roman" w:hAnsi="Times New Roman" w:cs="Times New Roman"/>
              </w:rPr>
            </w:pPr>
            <w:r w:rsidRPr="007E255E">
              <w:rPr>
                <w:rFonts w:ascii="Times New Roman" w:hAnsi="Times New Roman" w:cs="Times New Roman"/>
              </w:rPr>
              <w:t>Prawo jazdy kategoria C + E</w:t>
            </w:r>
          </w:p>
        </w:tc>
        <w:tc>
          <w:tcPr>
            <w:tcW w:w="1838" w:type="dxa"/>
          </w:tcPr>
          <w:p w14:paraId="6163C1A5" w14:textId="77777777" w:rsidR="00951917" w:rsidRPr="007E255E" w:rsidRDefault="00951917" w:rsidP="008A17BE">
            <w:pPr>
              <w:jc w:val="center"/>
              <w:rPr>
                <w:rFonts w:ascii="Times New Roman" w:hAnsi="Times New Roman" w:cs="Times New Roman"/>
              </w:rPr>
            </w:pPr>
            <w:r w:rsidRPr="007E255E">
              <w:rPr>
                <w:rFonts w:ascii="Times New Roman" w:hAnsi="Times New Roman" w:cs="Times New Roman"/>
              </w:rPr>
              <w:t>1</w:t>
            </w:r>
          </w:p>
        </w:tc>
      </w:tr>
    </w:tbl>
    <w:p w14:paraId="2B583B17" w14:textId="77777777" w:rsidR="00951917" w:rsidRPr="007E255E" w:rsidRDefault="00951917" w:rsidP="00951917">
      <w:pPr>
        <w:spacing w:after="0"/>
        <w:jc w:val="both"/>
        <w:rPr>
          <w:rFonts w:ascii="Times New Roman" w:hAnsi="Times New Roman" w:cs="Times New Roman"/>
          <w:b/>
          <w:sz w:val="24"/>
          <w:szCs w:val="24"/>
        </w:rPr>
      </w:pPr>
    </w:p>
    <w:p w14:paraId="72DFB26D" w14:textId="77777777" w:rsidR="00951917" w:rsidRPr="007E255E" w:rsidRDefault="00951917" w:rsidP="00951917">
      <w:pPr>
        <w:jc w:val="center"/>
        <w:rPr>
          <w:rFonts w:ascii="Times New Roman" w:hAnsi="Times New Roman" w:cs="Times New Roman"/>
        </w:rPr>
      </w:pPr>
    </w:p>
    <w:p w14:paraId="0ACCEDF8" w14:textId="77777777" w:rsidR="00951917" w:rsidRPr="007E255E" w:rsidRDefault="00951917" w:rsidP="00951917">
      <w:pPr>
        <w:shd w:val="clear" w:color="auto" w:fill="FFFFFF"/>
        <w:spacing w:before="120" w:after="150" w:line="240" w:lineRule="auto"/>
        <w:ind w:left="4111" w:firstLine="851"/>
        <w:jc w:val="center"/>
        <w:outlineLvl w:val="4"/>
        <w:rPr>
          <w:rFonts w:ascii="Times New Roman" w:eastAsia="Times New Roman" w:hAnsi="Times New Roman" w:cs="Times New Roman"/>
          <w:sz w:val="24"/>
          <w:szCs w:val="24"/>
          <w:lang w:eastAsia="pl-PL"/>
        </w:rPr>
      </w:pPr>
    </w:p>
    <w:p w14:paraId="72D20BFF" w14:textId="77777777" w:rsidR="00951917" w:rsidRPr="007E255E" w:rsidRDefault="00951917"/>
    <w:sectPr w:rsidR="00951917" w:rsidRPr="007E2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17"/>
    <w:rsid w:val="000A6A31"/>
    <w:rsid w:val="001659E3"/>
    <w:rsid w:val="0021004E"/>
    <w:rsid w:val="002B2556"/>
    <w:rsid w:val="002C50D7"/>
    <w:rsid w:val="00335759"/>
    <w:rsid w:val="003B1510"/>
    <w:rsid w:val="00447DF0"/>
    <w:rsid w:val="00615E25"/>
    <w:rsid w:val="006F1F8A"/>
    <w:rsid w:val="00710251"/>
    <w:rsid w:val="007807D5"/>
    <w:rsid w:val="007E255E"/>
    <w:rsid w:val="00951917"/>
    <w:rsid w:val="009C2F94"/>
    <w:rsid w:val="00A85383"/>
    <w:rsid w:val="00BF5827"/>
    <w:rsid w:val="00C31C8C"/>
    <w:rsid w:val="00C425CB"/>
    <w:rsid w:val="00CB0D69"/>
    <w:rsid w:val="00E300AC"/>
    <w:rsid w:val="00E34F84"/>
    <w:rsid w:val="00EF278D"/>
    <w:rsid w:val="00F30FFF"/>
    <w:rsid w:val="00F33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3C3E"/>
  <w15:chartTrackingRefBased/>
  <w15:docId w15:val="{835B5A33-4969-458B-8ECA-CD29EDA9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1917"/>
    <w:rPr>
      <w:rFonts w:asciiTheme="minorHAnsi" w:hAnsiTheme="minorHAns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5191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3BD1C-344B-4819-8941-1AE2F2B4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5105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Skwarek Iwona</dc:creator>
  <cp:keywords/>
  <dc:description/>
  <cp:lastModifiedBy>Piątek Agnieszka</cp:lastModifiedBy>
  <cp:revision>3</cp:revision>
  <dcterms:created xsi:type="dcterms:W3CDTF">2025-02-07T10:39:00Z</dcterms:created>
  <dcterms:modified xsi:type="dcterms:W3CDTF">2025-02-10T08:35:00Z</dcterms:modified>
</cp:coreProperties>
</file>